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ca5a170" w14:textId="ca5a170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9D3BE0">
        <w:rPr>
          <w:lang w:val="hr-HR"/>
        </w:rPr>
        <w:t>5/18</w:t>
      </w:r>
      <w:r w:rsidRPr="00DD681E" w:rsidR="00DD681E">
        <w:rPr>
          <w:lang w:val="hr-HR"/>
        </w:rPr>
        <w:t>-</w:t>
      </w:r>
      <w:r w:rsidR="009D3BE0">
        <w:rPr>
          <w:lang w:val="hr-HR"/>
        </w:rPr>
        <w:t>481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9D3BE0">
        <w:rPr>
          <w:rFonts w:ascii="Times New Roman" w:hAnsi="Times New Roman" w:cs="Times New Roman"/>
          <w:sz w:val="24"/>
        </w:rPr>
        <w:t>10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9D3BE0">
        <w:rPr>
          <w:rFonts w:ascii="Times New Roman" w:hAnsi="Times New Roman" w:cs="Times New Roman"/>
          <w:sz w:val="24"/>
        </w:rPr>
        <w:t>listopada</w:t>
      </w:r>
      <w:r w:rsidR="002061CE">
        <w:rPr>
          <w:rFonts w:ascii="Times New Roman" w:hAnsi="Times New Roman" w:cs="Times New Roman"/>
          <w:sz w:val="24"/>
        </w:rPr>
        <w:t xml:space="preserve"> 2019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9D3BE0" w:rsidR="009D3BE0">
        <w:rPr>
          <w:rFonts w:ascii="Times New Roman" w:hAnsi="Times New Roman" w:cs="Times New Roman"/>
          <w:sz w:val="24"/>
        </w:rPr>
        <w:t xml:space="preserve">SAGA d.o.o. u stečaju, Šibenik, Velimira </w:t>
      </w:r>
      <w:proofErr w:type="spellStart"/>
      <w:r w:rsidRPr="009D3BE0" w:rsidR="009D3BE0">
        <w:rPr>
          <w:rFonts w:ascii="Times New Roman" w:hAnsi="Times New Roman" w:cs="Times New Roman"/>
          <w:sz w:val="24"/>
        </w:rPr>
        <w:t>Škorpika</w:t>
      </w:r>
      <w:proofErr w:type="spellEnd"/>
      <w:r w:rsidRPr="009D3BE0" w:rsidR="009D3BE0">
        <w:rPr>
          <w:rFonts w:ascii="Times New Roman" w:hAnsi="Times New Roman" w:cs="Times New Roman"/>
          <w:sz w:val="24"/>
        </w:rPr>
        <w:t xml:space="preserve"> 23, OIB: 58359521839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C11C1">
        <w:rPr>
          <w:lang w:val="hr-HR"/>
        </w:rPr>
        <w:t>9</w:t>
      </w:r>
      <w:r w:rsidRPr="00DD681E" w:rsidR="00DD681E">
        <w:rPr>
          <w:lang w:val="hr-HR"/>
        </w:rPr>
        <w:t>,</w:t>
      </w:r>
      <w:r w:rsidR="00F822BA">
        <w:rPr>
          <w:lang w:val="hr-HR"/>
        </w:rPr>
        <w:t>05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="009D3BE0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9D3BE0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9D3BE0">
        <w:rPr>
          <w:lang w:val="hr-HR"/>
        </w:rPr>
        <w:t xml:space="preserve">Snježana </w:t>
      </w:r>
      <w:proofErr w:type="spellStart"/>
      <w:r w:rsidR="009D3BE0">
        <w:rPr>
          <w:lang w:val="hr-HR"/>
        </w:rPr>
        <w:t>Drenški</w:t>
      </w:r>
      <w:proofErr w:type="spellEnd"/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  <w:r w:rsidR="00596282">
        <w:rPr>
          <w:lang w:val="hr-HR"/>
        </w:rPr>
        <w:t>Igor Starčević za FARGO i osoba ovlaštena za zastupanje Tomislav Alpeza</w:t>
      </w:r>
    </w:p>
    <w:p w:rsidRPr="00DD681E" w:rsidR="00596282" w:rsidRDefault="00596282">
      <w:pPr>
        <w:jc w:val="both"/>
        <w:rPr>
          <w:lang w:val="hr-HR"/>
        </w:rPr>
      </w:pPr>
      <w:r>
        <w:rPr>
          <w:lang w:val="hr-HR"/>
        </w:rPr>
        <w:t xml:space="preserve">za </w:t>
      </w:r>
      <w:proofErr w:type="spellStart"/>
      <w:r>
        <w:rPr>
          <w:lang w:val="hr-HR"/>
        </w:rPr>
        <w:t>Gorenjsku</w:t>
      </w:r>
      <w:proofErr w:type="spellEnd"/>
      <w:r>
        <w:rPr>
          <w:lang w:val="hr-HR"/>
        </w:rPr>
        <w:t xml:space="preserve"> banka d.d., Republika Slovenija, </w:t>
      </w:r>
      <w:proofErr w:type="spellStart"/>
      <w:r>
        <w:rPr>
          <w:lang w:val="hr-HR"/>
        </w:rPr>
        <w:t>Bleiweisova</w:t>
      </w:r>
      <w:proofErr w:type="spellEnd"/>
      <w:r>
        <w:rPr>
          <w:lang w:val="hr-HR"/>
        </w:rPr>
        <w:t xml:space="preserve"> cesta 1, Kranj Zvonimir Buterin, punomoćnik odvjetnik u Zagrebu</w:t>
      </w:r>
    </w:p>
    <w:p w:rsidRPr="008C11C1" w:rsidR="0035537A" w:rsidP="00F1296B" w:rsidRDefault="0035537A">
      <w:pPr>
        <w:jc w:val="both"/>
        <w:rPr>
          <w:lang w:val="hr-HR"/>
        </w:rPr>
      </w:pPr>
    </w:p>
    <w:p w:rsidR="00162A3A" w:rsidP="008C11C1" w:rsidRDefault="007107B0">
      <w:pPr>
        <w:spacing w:after="200"/>
        <w:jc w:val="both"/>
        <w:rPr>
          <w:lang w:val="hr-HR"/>
        </w:rPr>
      </w:pPr>
      <w:r w:rsidRPr="008C11C1">
        <w:rPr>
          <w:lang w:val="hr-HR"/>
        </w:rPr>
        <w:t xml:space="preserve">Predmet današnjeg ročišta je dioba </w:t>
      </w:r>
      <w:proofErr w:type="spellStart"/>
      <w:r w:rsidRPr="008C11C1">
        <w:rPr>
          <w:lang w:val="hr-HR"/>
        </w:rPr>
        <w:t>kupovnine</w:t>
      </w:r>
      <w:proofErr w:type="spellEnd"/>
      <w:r w:rsidRPr="008C11C1">
        <w:rPr>
          <w:lang w:val="hr-HR"/>
        </w:rPr>
        <w:t xml:space="preserve"> ostvarene prodajom</w:t>
      </w:r>
      <w:r w:rsidRPr="008C11C1" w:rsidR="00AC4A78">
        <w:rPr>
          <w:lang w:val="hr-HR"/>
        </w:rPr>
        <w:t xml:space="preserve"> </w:t>
      </w:r>
      <w:r w:rsidRPr="008C11C1" w:rsidR="00506CCB">
        <w:rPr>
          <w:lang w:val="hr-HR"/>
        </w:rPr>
        <w:t>nekretnin</w:t>
      </w:r>
      <w:r w:rsidRPr="008C11C1" w:rsidR="006A31BA">
        <w:rPr>
          <w:lang w:val="hr-HR"/>
        </w:rPr>
        <w:t>a</w:t>
      </w:r>
      <w:r w:rsidRPr="008C11C1" w:rsidR="00506CCB">
        <w:rPr>
          <w:lang w:val="hr-HR"/>
        </w:rPr>
        <w:t xml:space="preserve"> i to </w:t>
      </w:r>
      <w:r w:rsidRPr="008C11C1" w:rsidR="002061CE">
        <w:rPr>
          <w:lang w:val="hr-HR"/>
        </w:rPr>
        <w:t xml:space="preserve">nekretnina oznake </w:t>
      </w:r>
      <w:r w:rsidRPr="009D3BE0" w:rsidR="009D3BE0">
        <w:rPr>
          <w:lang w:val="hr-HR"/>
        </w:rPr>
        <w:t xml:space="preserve">kat. čest. 3607 k.o. Šibenik, </w:t>
      </w:r>
      <w:proofErr w:type="spellStart"/>
      <w:r w:rsidRPr="009D3BE0" w:rsidR="009D3BE0">
        <w:rPr>
          <w:lang w:val="hr-HR"/>
        </w:rPr>
        <w:t>zk</w:t>
      </w:r>
      <w:proofErr w:type="spellEnd"/>
      <w:r w:rsidRPr="009D3BE0" w:rsidR="009D3BE0">
        <w:rPr>
          <w:lang w:val="hr-HR"/>
        </w:rPr>
        <w:t>. ul. 2543, površine 4997 m2, u naravi neplodno zemljište</w:t>
      </w:r>
      <w:r w:rsidRPr="008C11C1" w:rsidR="00506CCB">
        <w:rPr>
          <w:lang w:val="hr-HR"/>
        </w:rPr>
        <w:t>,</w:t>
      </w:r>
      <w:r w:rsidR="0035537A">
        <w:rPr>
          <w:lang w:val="hr-HR"/>
        </w:rPr>
        <w:t xml:space="preserve"> u vlasništvu stečajnog dužnika i </w:t>
      </w:r>
      <w:proofErr w:type="spellStart"/>
      <w:r w:rsidR="0035537A">
        <w:rPr>
          <w:lang w:val="hr-HR"/>
        </w:rPr>
        <w:t>kupovnine</w:t>
      </w:r>
      <w:proofErr w:type="spellEnd"/>
      <w:r w:rsidR="0035537A">
        <w:rPr>
          <w:lang w:val="hr-HR"/>
        </w:rPr>
        <w:t xml:space="preserve"> ostvarene unovčenjem </w:t>
      </w:r>
      <w:r w:rsidR="009D3BE0">
        <w:rPr>
          <w:lang w:val="hr-HR"/>
        </w:rPr>
        <w:t xml:space="preserve">iste u iznosu od </w:t>
      </w:r>
      <w:r w:rsidR="00F822BA">
        <w:rPr>
          <w:lang w:val="hr-HR"/>
        </w:rPr>
        <w:t>10.007.520,00</w:t>
      </w:r>
      <w:r w:rsidR="00162A3A">
        <w:rPr>
          <w:lang w:val="hr-HR"/>
        </w:rPr>
        <w:t xml:space="preserve"> kuna</w:t>
      </w:r>
    </w:p>
    <w:p w:rsidR="00596282" w:rsidP="00C77AAF" w:rsidRDefault="00596282">
      <w:pPr>
        <w:spacing w:after="200"/>
        <w:jc w:val="both"/>
        <w:rPr>
          <w:lang w:val="hr-HR"/>
        </w:rPr>
      </w:pPr>
      <w:r>
        <w:rPr>
          <w:lang w:val="hr-HR"/>
        </w:rPr>
        <w:t>Stečajna upraviteljica p</w:t>
      </w:r>
      <w:r w:rsidR="0035537A">
        <w:rPr>
          <w:lang w:val="hr-HR"/>
        </w:rPr>
        <w:t xml:space="preserve">redlaže dakle da se </w:t>
      </w:r>
      <w:proofErr w:type="spellStart"/>
      <w:r w:rsidR="0035537A">
        <w:rPr>
          <w:lang w:val="hr-HR"/>
        </w:rPr>
        <w:t>kupovnina</w:t>
      </w:r>
      <w:proofErr w:type="spellEnd"/>
      <w:r w:rsidR="0035537A">
        <w:rPr>
          <w:lang w:val="hr-HR"/>
        </w:rPr>
        <w:t xml:space="preserve"> </w:t>
      </w:r>
      <w:r w:rsidR="00162A3A">
        <w:rPr>
          <w:lang w:val="hr-HR"/>
        </w:rPr>
        <w:t xml:space="preserve">podijeli na način da se </w:t>
      </w:r>
      <w:r>
        <w:rPr>
          <w:lang w:val="hr-HR"/>
        </w:rPr>
        <w:t xml:space="preserve">u stečajnu masu uplati iznos od 494.744,03 kuna koji iznos predvidivo pokriva troškove pobliže označene u prethodnom podnesku, te ostatak iznosa od 9.512.775,97 kuna novom </w:t>
      </w:r>
      <w:proofErr w:type="spellStart"/>
      <w:r>
        <w:rPr>
          <w:lang w:val="hr-HR"/>
        </w:rPr>
        <w:t>razlučnom</w:t>
      </w:r>
      <w:proofErr w:type="spellEnd"/>
      <w:r>
        <w:rPr>
          <w:lang w:val="hr-HR"/>
        </w:rPr>
        <w:t xml:space="preserve"> vjerovniku GORENJSKA BANKA kome je cedirana tražbina, a prema podnesku koji se nalazi u spisu.</w:t>
      </w:r>
    </w:p>
    <w:p w:rsidR="00596282" w:rsidP="00C77AAF" w:rsidRDefault="00596282">
      <w:pPr>
        <w:spacing w:after="200"/>
        <w:jc w:val="both"/>
        <w:rPr>
          <w:lang w:val="hr-HR"/>
        </w:rPr>
      </w:pPr>
      <w:r>
        <w:rPr>
          <w:lang w:val="hr-HR"/>
        </w:rPr>
        <w:t xml:space="preserve">Punomoćnik </w:t>
      </w:r>
      <w:proofErr w:type="spellStart"/>
      <w:r>
        <w:rPr>
          <w:lang w:val="hr-HR"/>
        </w:rPr>
        <w:t>Gorenjske</w:t>
      </w:r>
      <w:proofErr w:type="spellEnd"/>
      <w:r>
        <w:rPr>
          <w:lang w:val="hr-HR"/>
        </w:rPr>
        <w:t xml:space="preserve"> banke u spis predaje podnesak u naravi obračun potraživanja prema stečajnom dužniku, te navodi da je podatak o računu banke sljedeći: SWIFT: GORESI2X, TRR: SI56 0700 0000 2911 448, referenca: SI05 3978010-6005730.</w:t>
      </w:r>
    </w:p>
    <w:p w:rsidR="00596282" w:rsidP="00C77AAF" w:rsidRDefault="00596282">
      <w:pPr>
        <w:spacing w:after="200"/>
        <w:jc w:val="both"/>
        <w:rPr>
          <w:lang w:val="hr-HR"/>
        </w:rPr>
      </w:pPr>
      <w:r>
        <w:rPr>
          <w:lang w:val="hr-HR"/>
        </w:rPr>
        <w:t>Primjedbi i prigovora na obračun stečajne upraviteljice nema.</w:t>
      </w:r>
    </w:p>
    <w:p w:rsidRPr="008C11C1" w:rsidR="008C11C1" w:rsidP="008D461A" w:rsidRDefault="008C11C1">
      <w:pPr>
        <w:pStyle w:val="Tijeloteksta2"/>
        <w:rPr>
          <w:rFonts w:ascii="Times New Roman" w:hAnsi="Times New Roman" w:cs="Times New Roman"/>
          <w:sz w:val="24"/>
        </w:rPr>
      </w:pP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Dovršeno u </w:t>
      </w:r>
      <w:r w:rsidR="00596282">
        <w:rPr>
          <w:rFonts w:ascii="Times New Roman" w:hAnsi="Times New Roman" w:cs="Times New Roman"/>
          <w:sz w:val="24"/>
        </w:rPr>
        <w:t>9,17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5537A" w:rsidR="0035537A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="0005143A" w:rsidRDefault="00F06968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62A3A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96282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9D3BE0"/>
    <w:rsid w:val="009F3C55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70D85"/>
    <w:rsid w:val="00C77AAF"/>
    <w:rsid w:val="00C844C8"/>
    <w:rsid w:val="00C9664A"/>
    <w:rsid w:val="00CB0BC1"/>
    <w:rsid w:val="00D17CD1"/>
    <w:rsid w:val="00D8079F"/>
    <w:rsid w:val="00D95E4C"/>
    <w:rsid w:val="00DD681E"/>
    <w:rsid w:val="00DF66D4"/>
    <w:rsid w:val="00E42C37"/>
    <w:rsid w:val="00EF1A51"/>
    <w:rsid w:val="00F06509"/>
    <w:rsid w:val="00F06968"/>
    <w:rsid w:val="00F1296B"/>
    <w:rsid w:val="00F24658"/>
    <w:rsid w:val="00F822BA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F069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69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69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69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69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06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St-5/2018-483</izvorni_sadrzaj>
    <derivirana_varijabla naziv="DomainObject.Zapisnik.Oznaka_1">St-5/2018-483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 od 20.9.2019.</izvorni_sadrzaj>
    <derivirana_varijabla naziv="DomainObject.Predmet.PrimjedbaSuca_1">pomoćni na VTS, original u ref. od 20.9.2019.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2019.</izvorni_sadrzaj>
    <derivirana_varijabla naziv="DomainObject.Predmet.SpisIzvanSuda.DatumIzlazaSpisa_1">26. rujna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St-5/2018-483</izvorni_sadrzaj>
    <derivirana_varijabla naziv="DomainObject.PoslovniBrojDokumenta_1">St-5/2018-483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151DE-4BC9-407F-A178-8B54882118C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1492</properties:Characters>
  <properties:Lines>42</properties:Lines>
  <properties:Paragraphs>18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2019-10-10T06:03:00Z</dcterms:created>
  <dc:creator>Ardena Bajlo</dc:creator>
  <cp:lastModifiedBy>Ante Rubelj</cp:lastModifiedBy>
  <cp:lastPrinted>2019-09-04T07:34:00Z</cp:lastPrinted>
  <dcterms:modified xmlns:xsi="http://www.w3.org/2001/XMLSchema-instance" xsi:type="dcterms:W3CDTF">2019-10-10T11:57:00Z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St-5/2018-483 / Zapisnik - Ročište za diobu kupovnine (st-5-18-- - dioba kupovnine-nekretnine- SAGA.docx)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